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42" w:rsidRPr="00385DA8" w:rsidRDefault="005F2C42" w:rsidP="00385DA8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5F2C42" w:rsidRPr="003D4412" w:rsidRDefault="002561AF" w:rsidP="00385DA8">
      <w:pPr>
        <w:spacing w:line="240" w:lineRule="auto"/>
        <w:contextualSpacing/>
        <w:mirrorIndents/>
        <w:jc w:val="center"/>
        <w:rPr>
          <w:rFonts w:ascii="Segoe UI" w:hAnsi="Segoe UI" w:cs="Segoe UI"/>
          <w:b/>
          <w:sz w:val="20"/>
          <w:szCs w:val="20"/>
        </w:rPr>
      </w:pPr>
      <w:bookmarkStart w:id="0" w:name="_Анкета_Участника_конкурса"/>
      <w:bookmarkStart w:id="1" w:name="_Toc298234715"/>
      <w:bookmarkStart w:id="2" w:name="_Toc255987077"/>
      <w:bookmarkStart w:id="3" w:name="_Toc307936269"/>
      <w:bookmarkEnd w:id="0"/>
      <w:r w:rsidRPr="003D4412">
        <w:rPr>
          <w:rFonts w:ascii="Segoe UI" w:hAnsi="Segoe UI" w:cs="Segoe UI"/>
          <w:b/>
          <w:sz w:val="20"/>
          <w:szCs w:val="20"/>
        </w:rPr>
        <w:t>АНКЕТА</w:t>
      </w:r>
      <w:bookmarkEnd w:id="1"/>
      <w:bookmarkEnd w:id="2"/>
      <w:bookmarkEnd w:id="3"/>
      <w:r w:rsidRPr="003D4412">
        <w:rPr>
          <w:rFonts w:ascii="Segoe UI" w:hAnsi="Segoe UI" w:cs="Segoe UI"/>
          <w:b/>
          <w:sz w:val="20"/>
          <w:szCs w:val="20"/>
        </w:rPr>
        <w:t xml:space="preserve"> </w:t>
      </w:r>
    </w:p>
    <w:p w:rsidR="005F2C42" w:rsidRPr="003D4412" w:rsidRDefault="005F2C42" w:rsidP="00385DA8">
      <w:pPr>
        <w:spacing w:line="240" w:lineRule="auto"/>
        <w:contextualSpacing/>
        <w:mirrorIndents/>
        <w:rPr>
          <w:rFonts w:ascii="Segoe UI" w:hAnsi="Segoe UI" w:cs="Segoe UI"/>
          <w:sz w:val="20"/>
          <w:szCs w:val="20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5101"/>
        <w:gridCol w:w="3334"/>
      </w:tblGrid>
      <w:tr w:rsidR="005F2C42" w:rsidRPr="003D4412" w:rsidTr="005060F0">
        <w:trPr>
          <w:cantSplit/>
          <w:trHeight w:val="240"/>
        </w:trPr>
        <w:tc>
          <w:tcPr>
            <w:tcW w:w="418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№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b/>
                <w:sz w:val="20"/>
                <w:szCs w:val="20"/>
              </w:rPr>
              <w:t>Наименование</w:t>
            </w:r>
            <w:r w:rsidR="00D65439" w:rsidRPr="003D4412">
              <w:rPr>
                <w:rFonts w:ascii="Segoe UI" w:hAnsi="Segoe UI" w:cs="Segoe UI"/>
                <w:b/>
                <w:sz w:val="20"/>
                <w:szCs w:val="20"/>
              </w:rPr>
              <w:t xml:space="preserve"> организации</w:t>
            </w:r>
          </w:p>
        </w:tc>
        <w:tc>
          <w:tcPr>
            <w:tcW w:w="1811" w:type="pct"/>
            <w:vAlign w:val="center"/>
          </w:tcPr>
          <w:p w:rsidR="005F2C42" w:rsidRPr="003D4412" w:rsidRDefault="00836C72" w:rsidP="00D65439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b/>
                <w:sz w:val="20"/>
                <w:szCs w:val="20"/>
              </w:rPr>
              <w:t xml:space="preserve">Сведения о претенденте </w:t>
            </w:r>
            <w:r w:rsidR="005F2C42" w:rsidRPr="003D441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5F2C42" w:rsidRPr="003D4412" w:rsidTr="005060F0">
        <w:trPr>
          <w:cantSplit/>
          <w:trHeight w:val="471"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Фирменное наименование</w:t>
            </w:r>
            <w:r w:rsidR="00D65439" w:rsidRPr="003D44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Организационно - правовая форма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Свидетельство о внесении в Единый государственный реестр юридических лиц/Единый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Виды деятельности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 xml:space="preserve">ИНН 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74EF" w:rsidRPr="003D4412" w:rsidTr="005060F0">
        <w:trPr>
          <w:cantSplit/>
        </w:trPr>
        <w:tc>
          <w:tcPr>
            <w:tcW w:w="418" w:type="pct"/>
            <w:vAlign w:val="center"/>
          </w:tcPr>
          <w:p w:rsidR="00A074EF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771" w:type="pct"/>
            <w:vAlign w:val="center"/>
          </w:tcPr>
          <w:p w:rsidR="00A074EF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КПП</w:t>
            </w:r>
          </w:p>
        </w:tc>
        <w:tc>
          <w:tcPr>
            <w:tcW w:w="1811" w:type="pct"/>
            <w:vAlign w:val="center"/>
          </w:tcPr>
          <w:p w:rsidR="00A074EF" w:rsidRPr="003D4412" w:rsidRDefault="00A074EF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74EF" w:rsidRPr="003D4412" w:rsidTr="005060F0">
        <w:trPr>
          <w:cantSplit/>
        </w:trPr>
        <w:tc>
          <w:tcPr>
            <w:tcW w:w="418" w:type="pct"/>
            <w:vAlign w:val="center"/>
          </w:tcPr>
          <w:p w:rsidR="00A074EF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771" w:type="pct"/>
            <w:vAlign w:val="center"/>
          </w:tcPr>
          <w:p w:rsidR="00A074EF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ОГРН</w:t>
            </w:r>
          </w:p>
        </w:tc>
        <w:tc>
          <w:tcPr>
            <w:tcW w:w="1811" w:type="pct"/>
            <w:vAlign w:val="center"/>
          </w:tcPr>
          <w:p w:rsidR="00A074EF" w:rsidRPr="003D4412" w:rsidRDefault="00A074EF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74EF" w:rsidRPr="003D4412" w:rsidTr="005060F0">
        <w:trPr>
          <w:cantSplit/>
        </w:trPr>
        <w:tc>
          <w:tcPr>
            <w:tcW w:w="418" w:type="pct"/>
            <w:vAlign w:val="center"/>
          </w:tcPr>
          <w:p w:rsidR="00A074EF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771" w:type="pct"/>
            <w:vAlign w:val="center"/>
          </w:tcPr>
          <w:p w:rsidR="00A074EF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ОКВЭД</w:t>
            </w:r>
          </w:p>
        </w:tc>
        <w:tc>
          <w:tcPr>
            <w:tcW w:w="1811" w:type="pct"/>
            <w:vAlign w:val="center"/>
          </w:tcPr>
          <w:p w:rsidR="00A074EF" w:rsidRPr="003D4412" w:rsidRDefault="00A074EF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Юридический адрес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Почтовый адрес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Фактическое местоположение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D65439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D65439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 xml:space="preserve">Телефоны 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  <w:trHeight w:val="116"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D65439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 xml:space="preserve">Факс 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771" w:type="pct"/>
            <w:vAlign w:val="center"/>
          </w:tcPr>
          <w:p w:rsidR="005F2C42" w:rsidRPr="003D4412" w:rsidRDefault="005F2C42" w:rsidP="00D65439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A074EF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1</w:t>
            </w:r>
            <w:r w:rsidR="00261BCC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771" w:type="pct"/>
            <w:vAlign w:val="center"/>
          </w:tcPr>
          <w:p w:rsidR="005F2C42" w:rsidRPr="003D4412" w:rsidRDefault="00360205" w:rsidP="000E66C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ФИО</w:t>
            </w:r>
            <w:r w:rsidR="005F2C42" w:rsidRPr="003D4412">
              <w:rPr>
                <w:rFonts w:ascii="Segoe UI" w:hAnsi="Segoe UI" w:cs="Segoe UI"/>
                <w:sz w:val="20"/>
                <w:szCs w:val="20"/>
              </w:rPr>
              <w:t xml:space="preserve">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after="0"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3D4412" w:rsidTr="005060F0">
        <w:trPr>
          <w:cantSplit/>
        </w:trPr>
        <w:tc>
          <w:tcPr>
            <w:tcW w:w="418" w:type="pct"/>
            <w:vAlign w:val="center"/>
          </w:tcPr>
          <w:p w:rsidR="005F2C42" w:rsidRPr="003D4412" w:rsidRDefault="00261BCC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2771" w:type="pct"/>
            <w:vAlign w:val="center"/>
          </w:tcPr>
          <w:p w:rsidR="005F2C42" w:rsidRPr="003D4412" w:rsidRDefault="00360205" w:rsidP="000E66C8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  <w:r w:rsidRPr="003D4412">
              <w:rPr>
                <w:rFonts w:ascii="Segoe UI" w:hAnsi="Segoe UI" w:cs="Segoe UI"/>
                <w:sz w:val="20"/>
                <w:szCs w:val="20"/>
              </w:rPr>
              <w:t>ФИО</w:t>
            </w:r>
            <w:r w:rsidR="005F2C42" w:rsidRPr="003D4412">
              <w:rPr>
                <w:rFonts w:ascii="Segoe UI" w:hAnsi="Segoe UI" w:cs="Segoe UI"/>
                <w:sz w:val="20"/>
                <w:szCs w:val="20"/>
              </w:rPr>
              <w:t xml:space="preserve"> ответственного лица с указанием должности и контактного телефона</w:t>
            </w:r>
          </w:p>
        </w:tc>
        <w:tc>
          <w:tcPr>
            <w:tcW w:w="1811" w:type="pct"/>
            <w:vAlign w:val="center"/>
          </w:tcPr>
          <w:p w:rsidR="005F2C42" w:rsidRPr="003D4412" w:rsidRDefault="005F2C42" w:rsidP="000C561F">
            <w:pPr>
              <w:spacing w:after="0"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F2C42" w:rsidRPr="003D4412" w:rsidRDefault="005F2C42" w:rsidP="00385DA8">
      <w:pPr>
        <w:spacing w:line="240" w:lineRule="auto"/>
        <w:contextualSpacing/>
        <w:mirrorIndents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3897"/>
        <w:gridCol w:w="982"/>
        <w:gridCol w:w="4584"/>
      </w:tblGrid>
      <w:tr w:rsidR="005F2C42" w:rsidRPr="003D4412" w:rsidTr="000C561F"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0C561F" w:rsidRPr="003D4412" w:rsidRDefault="000C561F" w:rsidP="002561AF">
            <w:pPr>
              <w:spacing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</w:p>
          <w:p w:rsidR="000C561F" w:rsidRPr="003D4412" w:rsidRDefault="000C561F" w:rsidP="002561AF">
            <w:pPr>
              <w:spacing w:after="0" w:line="240" w:lineRule="auto"/>
              <w:contextualSpacing/>
              <w:mirrorIndents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2" w:type="dxa"/>
            <w:vAlign w:val="bottom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5F2C42" w:rsidRPr="003D4412" w:rsidRDefault="005F2C42" w:rsidP="000C561F">
            <w:pPr>
              <w:spacing w:line="240" w:lineRule="auto"/>
              <w:contextualSpacing/>
              <w:mirrorIndents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F2C42" w:rsidRPr="00261BCC" w:rsidTr="005060F0">
        <w:tc>
          <w:tcPr>
            <w:tcW w:w="3960" w:type="dxa"/>
            <w:tcBorders>
              <w:top w:val="single" w:sz="4" w:space="0" w:color="auto"/>
            </w:tcBorders>
          </w:tcPr>
          <w:p w:rsidR="00836C72" w:rsidRPr="00261BCC" w:rsidRDefault="00836C7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b/>
                <w:sz w:val="20"/>
                <w:szCs w:val="20"/>
              </w:rPr>
            </w:pPr>
            <w:r w:rsidRPr="00261BCC">
              <w:rPr>
                <w:rFonts w:ascii="Segoe UI" w:hAnsi="Segoe UI" w:cs="Segoe UI"/>
                <w:b/>
                <w:sz w:val="20"/>
                <w:szCs w:val="20"/>
              </w:rPr>
              <w:t xml:space="preserve">  (должность)</w:t>
            </w:r>
          </w:p>
        </w:tc>
        <w:tc>
          <w:tcPr>
            <w:tcW w:w="1002" w:type="dxa"/>
          </w:tcPr>
          <w:p w:rsidR="005F2C42" w:rsidRPr="00261BCC" w:rsidRDefault="005F2C4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F2C42" w:rsidRPr="00261BCC" w:rsidRDefault="00836C72" w:rsidP="00385DA8">
            <w:pPr>
              <w:spacing w:line="240" w:lineRule="auto"/>
              <w:contextualSpacing/>
              <w:mirrorIndents/>
              <w:rPr>
                <w:rFonts w:ascii="Segoe UI" w:hAnsi="Segoe UI" w:cs="Segoe UI"/>
                <w:b/>
                <w:sz w:val="20"/>
                <w:szCs w:val="20"/>
              </w:rPr>
            </w:pPr>
            <w:r w:rsidRPr="00261BCC">
              <w:rPr>
                <w:rFonts w:ascii="Segoe UI" w:hAnsi="Segoe UI" w:cs="Segoe UI"/>
                <w:b/>
                <w:sz w:val="20"/>
                <w:szCs w:val="20"/>
              </w:rPr>
              <w:t xml:space="preserve">           (Ф.И.О)</w:t>
            </w:r>
          </w:p>
        </w:tc>
      </w:tr>
    </w:tbl>
    <w:p w:rsidR="005F2C42" w:rsidRPr="00261BCC" w:rsidRDefault="005F2C42" w:rsidP="00385DA8">
      <w:pPr>
        <w:spacing w:line="240" w:lineRule="auto"/>
        <w:contextualSpacing/>
        <w:mirrorIndents/>
        <w:rPr>
          <w:rFonts w:ascii="Segoe UI" w:hAnsi="Segoe UI" w:cs="Segoe UI"/>
          <w:b/>
          <w:sz w:val="20"/>
          <w:szCs w:val="20"/>
        </w:rPr>
      </w:pPr>
      <w:r w:rsidRPr="00261BCC">
        <w:rPr>
          <w:rFonts w:ascii="Segoe UI" w:hAnsi="Segoe UI" w:cs="Segoe UI"/>
          <w:b/>
          <w:sz w:val="20"/>
          <w:szCs w:val="20"/>
        </w:rPr>
        <w:t>М.П.</w:t>
      </w:r>
    </w:p>
    <w:p w:rsidR="002561AF" w:rsidRPr="00261BCC" w:rsidRDefault="002561AF" w:rsidP="001A540C">
      <w:pPr>
        <w:rPr>
          <w:rFonts w:ascii="Segoe UI" w:hAnsi="Segoe UI" w:cs="Segoe UI"/>
          <w:b/>
          <w:sz w:val="20"/>
          <w:szCs w:val="20"/>
        </w:rPr>
      </w:pPr>
    </w:p>
    <w:p w:rsidR="001A540C" w:rsidRPr="003D4412" w:rsidRDefault="001A540C" w:rsidP="001A540C">
      <w:pPr>
        <w:rPr>
          <w:rFonts w:ascii="Segoe UI" w:hAnsi="Segoe UI" w:cs="Segoe UI"/>
          <w:b/>
          <w:sz w:val="20"/>
          <w:szCs w:val="20"/>
        </w:rPr>
      </w:pPr>
      <w:r w:rsidRPr="003D4412">
        <w:rPr>
          <w:rFonts w:ascii="Segoe UI" w:hAnsi="Segoe UI" w:cs="Segoe UI"/>
          <w:b/>
          <w:sz w:val="20"/>
          <w:szCs w:val="20"/>
        </w:rPr>
        <w:t xml:space="preserve">В качестве приложений к Анкете </w:t>
      </w:r>
      <w:r w:rsidR="00360205" w:rsidRPr="003D4412">
        <w:rPr>
          <w:rFonts w:ascii="Segoe UI" w:hAnsi="Segoe UI" w:cs="Segoe UI"/>
          <w:b/>
          <w:sz w:val="20"/>
          <w:szCs w:val="20"/>
        </w:rPr>
        <w:t xml:space="preserve">требуется </w:t>
      </w:r>
      <w:r w:rsidRPr="003D4412">
        <w:rPr>
          <w:rFonts w:ascii="Segoe UI" w:hAnsi="Segoe UI" w:cs="Segoe UI"/>
          <w:b/>
          <w:sz w:val="20"/>
          <w:szCs w:val="20"/>
        </w:rPr>
        <w:t>предоставить: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1. Предложение об оказании услуг (в свободной форме, на фирменном банке организации)</w:t>
      </w:r>
      <w:r w:rsidR="00360205" w:rsidRPr="003D4412">
        <w:rPr>
          <w:rFonts w:ascii="Segoe UI" w:hAnsi="Segoe UI" w:cs="Segoe UI"/>
          <w:sz w:val="20"/>
          <w:szCs w:val="20"/>
        </w:rPr>
        <w:t>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2. Устав организации.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3. Свидетельство о постановке на учет.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4.</w:t>
      </w:r>
      <w:r w:rsidR="00360205" w:rsidRPr="003D4412">
        <w:rPr>
          <w:rFonts w:ascii="Segoe UI" w:hAnsi="Segoe UI" w:cs="Segoe UI"/>
          <w:sz w:val="20"/>
          <w:szCs w:val="20"/>
        </w:rPr>
        <w:t xml:space="preserve"> Свидетельство о госрегистрации.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5</w:t>
      </w:r>
      <w:r w:rsidR="00360205" w:rsidRPr="003D4412">
        <w:rPr>
          <w:rFonts w:ascii="Segoe UI" w:hAnsi="Segoe UI" w:cs="Segoe UI"/>
          <w:sz w:val="20"/>
          <w:szCs w:val="20"/>
        </w:rPr>
        <w:t>. Копии</w:t>
      </w:r>
      <w:r w:rsidRPr="003D4412">
        <w:rPr>
          <w:rFonts w:ascii="Segoe UI" w:hAnsi="Segoe UI" w:cs="Segoe UI"/>
          <w:sz w:val="20"/>
          <w:szCs w:val="20"/>
        </w:rPr>
        <w:t xml:space="preserve"> документов (приказ, протокол)</w:t>
      </w:r>
      <w:r w:rsidR="00360205" w:rsidRPr="003D4412">
        <w:rPr>
          <w:rFonts w:ascii="Segoe UI" w:hAnsi="Segoe UI" w:cs="Segoe UI"/>
          <w:sz w:val="20"/>
          <w:szCs w:val="20"/>
        </w:rPr>
        <w:t>, подтверждающих</w:t>
      </w:r>
      <w:r w:rsidRPr="003D4412">
        <w:rPr>
          <w:rFonts w:ascii="Segoe UI" w:hAnsi="Segoe UI" w:cs="Segoe UI"/>
          <w:sz w:val="20"/>
          <w:szCs w:val="20"/>
        </w:rPr>
        <w:t xml:space="preserve"> полномочия лица на подписание предложения, договора либо доверенность.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6. Выписка из ЕГРЮЛ.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7. Копии ПТС транспортных средств, либо договоры аренды.</w:t>
      </w:r>
    </w:p>
    <w:p w:rsidR="001A540C" w:rsidRPr="003D4412" w:rsidRDefault="001A540C" w:rsidP="002561AF">
      <w:pPr>
        <w:pStyle w:val="a4"/>
        <w:rPr>
          <w:rFonts w:ascii="Segoe UI" w:hAnsi="Segoe UI" w:cs="Segoe UI"/>
          <w:sz w:val="20"/>
          <w:szCs w:val="20"/>
        </w:rPr>
      </w:pPr>
      <w:r w:rsidRPr="003D4412">
        <w:rPr>
          <w:rFonts w:ascii="Segoe UI" w:hAnsi="Segoe UI" w:cs="Segoe UI"/>
          <w:sz w:val="20"/>
          <w:szCs w:val="20"/>
        </w:rPr>
        <w:t>8. Бухгалтерский баланс по форме 1 (Отчет о финансовых результатах) или по форме 2 в случае работы по упрощенной системе налогообложения (Налоговая декларация по налогу, уплачиваемому в связи с применением упрощенной системы налогообложения).</w:t>
      </w:r>
    </w:p>
    <w:sectPr w:rsidR="001A540C" w:rsidRPr="003D4412" w:rsidSect="002561A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C42"/>
    <w:rsid w:val="000C561F"/>
    <w:rsid w:val="000E66C8"/>
    <w:rsid w:val="001A540C"/>
    <w:rsid w:val="002561AF"/>
    <w:rsid w:val="00261BCC"/>
    <w:rsid w:val="00360205"/>
    <w:rsid w:val="00385DA8"/>
    <w:rsid w:val="003D4412"/>
    <w:rsid w:val="00473B3E"/>
    <w:rsid w:val="005F2C42"/>
    <w:rsid w:val="0075346A"/>
    <w:rsid w:val="00836C72"/>
    <w:rsid w:val="00862BA4"/>
    <w:rsid w:val="00A074EF"/>
    <w:rsid w:val="00A36E88"/>
    <w:rsid w:val="00AD6D8A"/>
    <w:rsid w:val="00B6515F"/>
    <w:rsid w:val="00C20FA0"/>
    <w:rsid w:val="00CB5F05"/>
    <w:rsid w:val="00D357D6"/>
    <w:rsid w:val="00D65439"/>
    <w:rsid w:val="00F1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rsid w:val="00385DA8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Lucida Sans Unicode" w:hAnsi="Arial" w:cs="Tahoma"/>
      <w:b/>
      <w:bCs/>
      <w:kern w:val="3"/>
      <w:sz w:val="36"/>
      <w:szCs w:val="36"/>
      <w:lang w:val="de-DE" w:eastAsia="ja-JP" w:bidi="fa-IR"/>
    </w:rPr>
  </w:style>
  <w:style w:type="character" w:styleId="a3">
    <w:name w:val="Hyperlink"/>
    <w:basedOn w:val="a0"/>
    <w:uiPriority w:val="99"/>
    <w:unhideWhenUsed/>
    <w:rsid w:val="000C561F"/>
    <w:rPr>
      <w:color w:val="0000FF" w:themeColor="hyperlink"/>
      <w:u w:val="single"/>
    </w:rPr>
  </w:style>
  <w:style w:type="paragraph" w:styleId="a4">
    <w:name w:val="No Spacing"/>
    <w:uiPriority w:val="1"/>
    <w:qFormat/>
    <w:rsid w:val="00256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"Компания Дизель"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2014-11-21T08:31:00Z</dcterms:created>
  <dcterms:modified xsi:type="dcterms:W3CDTF">2014-11-21T11:19:00Z</dcterms:modified>
</cp:coreProperties>
</file>